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5BA8" w14:textId="77777777" w:rsidR="000E0F67" w:rsidRDefault="006F271B">
      <w:pPr>
        <w:shd w:val="clear" w:color="auto" w:fill="FFFFFF"/>
        <w:spacing w:before="300" w:after="200"/>
        <w:jc w:val="center"/>
        <w:rPr>
          <w:rFonts w:ascii="Nunito" w:eastAsia="Nunito" w:hAnsi="Nunito" w:cs="Nunito"/>
        </w:rPr>
      </w:pPr>
      <w:r>
        <w:rPr>
          <w:rFonts w:ascii="Nunito" w:eastAsia="Nunito" w:hAnsi="Nunito" w:cs="Nunito"/>
          <w:b/>
        </w:rPr>
        <w:t>KİŞİSEL VERİLERİN KORUNMASI BİLGİ TALEP FORMU AYDINLATMA METNİ</w:t>
      </w:r>
    </w:p>
    <w:p w14:paraId="0FA05BA9" w14:textId="49CA1536" w:rsidR="000E0F67" w:rsidRDefault="006F271B">
      <w:pPr>
        <w:shd w:val="clear" w:color="auto" w:fill="FFFFFF"/>
        <w:spacing w:before="300" w:after="200"/>
        <w:ind w:right="-93"/>
        <w:jc w:val="both"/>
        <w:rPr>
          <w:rFonts w:ascii="Nunito" w:eastAsia="Nunito" w:hAnsi="Nunito" w:cs="Nunito"/>
        </w:rPr>
      </w:pPr>
      <w:r>
        <w:rPr>
          <w:rFonts w:ascii="Nunito" w:eastAsia="Nunito" w:hAnsi="Nunito" w:cs="Nunito"/>
        </w:rPr>
        <w:t>İşbu bilgilendirme Talep ve Öneri formunu doldur</w:t>
      </w:r>
      <w:r>
        <w:rPr>
          <w:rFonts w:ascii="Nunito" w:eastAsia="Nunito" w:hAnsi="Nunito" w:cs="Nunito"/>
        </w:rPr>
        <w:t xml:space="preserve">mak suretiyle sitemiz üzerinden bizlere ilettiği kişisel verilerinizin aşağıda açıklanan amaçlar doğrultusunda otomatik yollarla kaydedilmesi, işlenmesi, aktarılması hakkında </w:t>
      </w:r>
      <w:r>
        <w:rPr>
          <w:rFonts w:ascii="Nunito" w:eastAsia="Nunito" w:hAnsi="Nunito" w:cs="Nunito"/>
          <w:b/>
        </w:rPr>
        <w:t>veri sorumlusu sıfatıyla</w:t>
      </w:r>
      <w:r>
        <w:rPr>
          <w:rFonts w:ascii="Nunito" w:eastAsia="Nunito" w:hAnsi="Nunito" w:cs="Nunito"/>
        </w:rPr>
        <w:t xml:space="preserve"> </w:t>
      </w:r>
      <w:r w:rsidR="00B31E35">
        <w:rPr>
          <w:rFonts w:ascii="Nunito" w:eastAsia="Nunito" w:hAnsi="Nunito" w:cs="Nunito"/>
          <w:bCs/>
        </w:rPr>
        <w:t xml:space="preserve">ESYEL GLOBAL ENERJİ ÜRETİM A.Ş. </w:t>
      </w:r>
      <w:r>
        <w:rPr>
          <w:rFonts w:ascii="Nunito" w:eastAsia="Nunito" w:hAnsi="Nunito" w:cs="Nunito"/>
          <w:b/>
        </w:rPr>
        <w:t>(Şirket)</w:t>
      </w:r>
      <w:r>
        <w:rPr>
          <w:rFonts w:ascii="Nunito" w:eastAsia="Nunito" w:hAnsi="Nunito" w:cs="Nunito"/>
          <w:color w:val="585858"/>
          <w:highlight w:val="white"/>
        </w:rPr>
        <w:t xml:space="preserve"> </w:t>
      </w:r>
      <w:r>
        <w:rPr>
          <w:rFonts w:ascii="Nunito" w:eastAsia="Nunito" w:hAnsi="Nunito" w:cs="Nunito"/>
        </w:rPr>
        <w:t>tarafından 6698 Sayılı Kişisel Verilerin Korunması Kanunu’nun “KVKK” 10.maddesinde düzenlenen veri sorumlusunun aydınlatma yükümlülüğü hükümleri kapsamında aydınlatmasından ibarettir.</w:t>
      </w:r>
    </w:p>
    <w:p w14:paraId="0FA05BAA" w14:textId="77777777" w:rsidR="000E0F67" w:rsidRDefault="006F271B">
      <w:pPr>
        <w:numPr>
          <w:ilvl w:val="0"/>
          <w:numId w:val="1"/>
        </w:numPr>
        <w:shd w:val="clear" w:color="auto" w:fill="FFFFFF"/>
        <w:spacing w:before="300" w:after="200"/>
        <w:ind w:right="-93"/>
        <w:jc w:val="both"/>
        <w:rPr>
          <w:rFonts w:ascii="Nunito" w:eastAsia="Nunito" w:hAnsi="Nunito" w:cs="Nunito"/>
          <w:b/>
        </w:rPr>
      </w:pPr>
      <w:r>
        <w:rPr>
          <w:rFonts w:ascii="Nunito" w:eastAsia="Nunito" w:hAnsi="Nunito" w:cs="Nunito"/>
          <w:b/>
          <w:u w:val="single"/>
        </w:rPr>
        <w:t>Kişisel Verilerinizin İşlenmesi, Amacı ve Hukuki Sebebi</w:t>
      </w:r>
    </w:p>
    <w:p w14:paraId="0FA05BAB" w14:textId="77777777" w:rsidR="000E0F67" w:rsidRDefault="006F271B">
      <w:pPr>
        <w:numPr>
          <w:ilvl w:val="1"/>
          <w:numId w:val="1"/>
        </w:numPr>
        <w:shd w:val="clear" w:color="auto" w:fill="FFFFFF"/>
        <w:spacing w:after="200"/>
        <w:ind w:right="-93"/>
        <w:jc w:val="both"/>
        <w:rPr>
          <w:rFonts w:ascii="Nunito" w:eastAsia="Nunito" w:hAnsi="Nunito" w:cs="Nunito"/>
          <w:b/>
        </w:rPr>
      </w:pPr>
      <w:r>
        <w:rPr>
          <w:rFonts w:ascii="Nunito" w:eastAsia="Nunito" w:hAnsi="Nunito" w:cs="Nunito"/>
          <w:b/>
          <w:u w:val="single"/>
        </w:rPr>
        <w:t>Sitemiz üzerinden talep ve önerinizi iletmeniz halinde;</w:t>
      </w:r>
      <w:r>
        <w:rPr>
          <w:rFonts w:ascii="Nunito" w:eastAsia="Nunito" w:hAnsi="Nunito" w:cs="Nunito"/>
          <w:b/>
        </w:rPr>
        <w:t xml:space="preserve"> Ad, </w:t>
      </w:r>
      <w:proofErr w:type="spellStart"/>
      <w:r>
        <w:rPr>
          <w:rFonts w:ascii="Nunito" w:eastAsia="Nunito" w:hAnsi="Nunito" w:cs="Nunito"/>
          <w:b/>
        </w:rPr>
        <w:t>Soyad</w:t>
      </w:r>
      <w:proofErr w:type="spellEnd"/>
      <w:r>
        <w:rPr>
          <w:rFonts w:ascii="Nunito" w:eastAsia="Nunito" w:hAnsi="Nunito" w:cs="Nunito"/>
          <w:b/>
        </w:rPr>
        <w:t xml:space="preserve">, e-posta adresi ve iletiniz kısmına yazdığınız cevaplar </w:t>
      </w:r>
      <w:r>
        <w:rPr>
          <w:rFonts w:ascii="Nunito" w:eastAsia="Nunito" w:hAnsi="Nunito" w:cs="Nunito"/>
        </w:rPr>
        <w:t>şeklinde kişisel verileriniz sizlerle iletişime geçilmesi amacıyla, KVKK 5/2 maddesine kapsamında sözleşmenin ifası ve bir hakkın tesisi hukuki sebeplerine dayalı olarak kişisel verileriniz işlenmektedir.</w:t>
      </w:r>
    </w:p>
    <w:p w14:paraId="0FA05BAC" w14:textId="77777777" w:rsidR="000E0F67" w:rsidRDefault="006F271B">
      <w:pPr>
        <w:numPr>
          <w:ilvl w:val="0"/>
          <w:numId w:val="1"/>
        </w:numPr>
        <w:spacing w:before="200" w:after="200"/>
        <w:ind w:right="-93"/>
        <w:jc w:val="both"/>
        <w:rPr>
          <w:rFonts w:ascii="Nunito" w:eastAsia="Nunito" w:hAnsi="Nunito" w:cs="Nunito"/>
          <w:b/>
        </w:rPr>
      </w:pPr>
      <w:r>
        <w:rPr>
          <w:rFonts w:ascii="Nunito" w:eastAsia="Nunito" w:hAnsi="Nunito" w:cs="Nunito"/>
          <w:b/>
        </w:rPr>
        <w:t xml:space="preserve">  </w:t>
      </w:r>
      <w:r>
        <w:rPr>
          <w:rFonts w:ascii="Nunito" w:eastAsia="Nunito" w:hAnsi="Nunito" w:cs="Nunito"/>
          <w:b/>
          <w:u w:val="single"/>
        </w:rPr>
        <w:t xml:space="preserve">Kişisel Verilerinizin Aktarılması, Amacı </w:t>
      </w:r>
      <w:proofErr w:type="gramStart"/>
      <w:r>
        <w:rPr>
          <w:rFonts w:ascii="Nunito" w:eastAsia="Nunito" w:hAnsi="Nunito" w:cs="Nunito"/>
          <w:b/>
          <w:u w:val="single"/>
        </w:rPr>
        <w:t>Ve</w:t>
      </w:r>
      <w:proofErr w:type="gramEnd"/>
      <w:r>
        <w:rPr>
          <w:rFonts w:ascii="Nunito" w:eastAsia="Nunito" w:hAnsi="Nunito" w:cs="Nunito"/>
          <w:b/>
          <w:u w:val="single"/>
        </w:rPr>
        <w:t xml:space="preserve"> Hukuki Sebebi</w:t>
      </w:r>
    </w:p>
    <w:p w14:paraId="0FA05BAD" w14:textId="77777777" w:rsidR="000E0F67" w:rsidRDefault="006F271B">
      <w:pPr>
        <w:numPr>
          <w:ilvl w:val="1"/>
          <w:numId w:val="1"/>
        </w:numPr>
        <w:spacing w:after="200"/>
        <w:jc w:val="both"/>
        <w:rPr>
          <w:b/>
        </w:rPr>
      </w:pPr>
      <w:r>
        <w:rPr>
          <w:rFonts w:ascii="Nunito" w:eastAsia="Nunito" w:hAnsi="Nunito" w:cs="Nunito"/>
          <w:b/>
        </w:rPr>
        <w:t xml:space="preserve">Kişisel Verileriniz; </w:t>
      </w:r>
      <w:r>
        <w:rPr>
          <w:rFonts w:ascii="Nunito" w:eastAsia="Nunito" w:hAnsi="Nunito" w:cs="Nunito"/>
        </w:rPr>
        <w:t>gerektiğinde ilgili mevzuattan doğan bilgi ve belge paylaşımına ilişkin yükümlülüklerimizi yerine getirmek amacıyla KVKK 5/2 uyarınca kanunlarda öngörülmesi ve veri sorumlusunun hukuki yükümlülüğünü yerine getirebilmesi için zorunlu olması hukuki sebeplerine dayanarak; gerektiğinde haklarımızı kullanabilmek amacıyla  da KVKK 5/2 uyarınca bir hakkın tesisi ve korunması için veri işlemenin zorunlu olması hukuki sebeplerine dayanılarak ‘’</w:t>
      </w:r>
      <w:r>
        <w:rPr>
          <w:rFonts w:ascii="Nunito" w:eastAsia="Nunito" w:hAnsi="Nunito" w:cs="Nunito"/>
          <w:b/>
        </w:rPr>
        <w:t xml:space="preserve"> Yetkili Kamu Kurum Ve Kuruluşları‘</w:t>
      </w:r>
      <w:r>
        <w:rPr>
          <w:rFonts w:ascii="Nunito" w:eastAsia="Nunito" w:hAnsi="Nunito" w:cs="Nunito"/>
        </w:rPr>
        <w:t>’ ile paylaşılabilecektir. Örneğin; ve</w:t>
      </w:r>
      <w:r>
        <w:rPr>
          <w:rFonts w:ascii="Nunito" w:eastAsia="Nunito" w:hAnsi="Nunito" w:cs="Nunito"/>
        </w:rPr>
        <w:t>rgi dairesi, mahkemeler, idari ve adli kuruluşlar</w:t>
      </w:r>
    </w:p>
    <w:p w14:paraId="0FA05BAE" w14:textId="77777777" w:rsidR="000E0F67" w:rsidRDefault="006F271B">
      <w:pPr>
        <w:numPr>
          <w:ilvl w:val="1"/>
          <w:numId w:val="1"/>
        </w:numPr>
        <w:spacing w:before="200" w:after="200"/>
        <w:ind w:right="-93"/>
        <w:jc w:val="both"/>
        <w:rPr>
          <w:rFonts w:ascii="Nunito" w:eastAsia="Nunito" w:hAnsi="Nunito" w:cs="Nunito"/>
          <w:b/>
        </w:rPr>
      </w:pPr>
      <w:r>
        <w:rPr>
          <w:rFonts w:ascii="Nunito" w:eastAsia="Nunito" w:hAnsi="Nunito" w:cs="Nunito"/>
        </w:rPr>
        <w:t xml:space="preserve">Kişisel Verileriniz; gerekli dış hizmetlerin alınmasına yönelik yaptığımız sözleşmelerin ifası için </w:t>
      </w:r>
      <w:proofErr w:type="gramStart"/>
      <w:r>
        <w:rPr>
          <w:rFonts w:ascii="Nunito" w:eastAsia="Nunito" w:hAnsi="Nunito" w:cs="Nunito"/>
        </w:rPr>
        <w:t>ve  ancak</w:t>
      </w:r>
      <w:proofErr w:type="gramEnd"/>
      <w:r>
        <w:rPr>
          <w:rFonts w:ascii="Nunito" w:eastAsia="Nunito" w:hAnsi="Nunito" w:cs="Nunito"/>
        </w:rPr>
        <w:t xml:space="preserve"> bu amaçla sınırlı olarak veri sorumlusunun meşru menfaatleri için veri işlenmesinin zorunlu olması, bir sözleşmenin kurulması veya ifası, bir hakkın tesisi, kullanılması veya korunması için veri işlemenin zorunlu olması hukuki sebeplerine dayalı olarak iş ilişkisi içinde olduğumuz, hizmet aldığımız </w:t>
      </w:r>
      <w:r>
        <w:rPr>
          <w:rFonts w:ascii="Nunito" w:eastAsia="Nunito" w:hAnsi="Nunito" w:cs="Nunito"/>
          <w:b/>
        </w:rPr>
        <w:t>‘’Tedarikçilerimiz’’</w:t>
      </w:r>
      <w:r>
        <w:rPr>
          <w:rFonts w:ascii="Nunito" w:eastAsia="Nunito" w:hAnsi="Nunito" w:cs="Nunito"/>
        </w:rPr>
        <w:t xml:space="preserve"> ile paylaşılmaktadır. </w:t>
      </w:r>
      <w:r>
        <w:rPr>
          <w:rFonts w:ascii="Nunito" w:eastAsia="Nunito" w:hAnsi="Nunito" w:cs="Nunito"/>
          <w:highlight w:val="white"/>
        </w:rPr>
        <w:t xml:space="preserve">Örneğin; </w:t>
      </w:r>
      <w:r>
        <w:rPr>
          <w:rFonts w:ascii="Nunito" w:eastAsia="Nunito" w:hAnsi="Nunito" w:cs="Nunito"/>
        </w:rPr>
        <w:t xml:space="preserve">Kişisel verileriniz, bir hukuki uyuşmazlık halinde hizmet aldığımız </w:t>
      </w:r>
      <w:r>
        <w:rPr>
          <w:rFonts w:ascii="Nunito" w:eastAsia="Nunito" w:hAnsi="Nunito" w:cs="Nunito"/>
          <w:b/>
        </w:rPr>
        <w:t>‘’Avukatlar’’</w:t>
      </w:r>
      <w:r>
        <w:rPr>
          <w:rFonts w:ascii="Nunito" w:eastAsia="Nunito" w:hAnsi="Nunito" w:cs="Nunito"/>
        </w:rPr>
        <w:t xml:space="preserve"> ile, mali yükümlülükler nedeniyle hizmet aldığımız </w:t>
      </w:r>
      <w:r>
        <w:rPr>
          <w:rFonts w:ascii="Nunito" w:eastAsia="Nunito" w:hAnsi="Nunito" w:cs="Nunito"/>
          <w:b/>
        </w:rPr>
        <w:t>‘’Mali Müşavirler</w:t>
      </w:r>
      <w:r>
        <w:rPr>
          <w:rFonts w:ascii="Nunito" w:eastAsia="Nunito" w:hAnsi="Nunito" w:cs="Nunito"/>
          <w:b/>
        </w:rPr>
        <w:t>’’</w:t>
      </w:r>
      <w:r>
        <w:rPr>
          <w:rFonts w:ascii="Nunito" w:eastAsia="Nunito" w:hAnsi="Nunito" w:cs="Nunito"/>
        </w:rPr>
        <w:t xml:space="preserve"> ve </w:t>
      </w:r>
      <w:r>
        <w:rPr>
          <w:rFonts w:ascii="Nunito" w:eastAsia="Nunito" w:hAnsi="Nunito" w:cs="Nunito"/>
          <w:b/>
        </w:rPr>
        <w:t xml:space="preserve">“Bankalar” </w:t>
      </w:r>
      <w:r>
        <w:rPr>
          <w:rFonts w:ascii="Nunito" w:eastAsia="Nunito" w:hAnsi="Nunito" w:cs="Nunito"/>
        </w:rPr>
        <w:t>ile amaç ile sınırlı olarak paylaşılmaktadır.</w:t>
      </w:r>
    </w:p>
    <w:p w14:paraId="0FA05BAF" w14:textId="77777777" w:rsidR="000E0F67" w:rsidRDefault="006F271B">
      <w:pPr>
        <w:numPr>
          <w:ilvl w:val="0"/>
          <w:numId w:val="1"/>
        </w:numPr>
        <w:spacing w:after="200"/>
        <w:ind w:right="-637"/>
        <w:jc w:val="both"/>
        <w:rPr>
          <w:rFonts w:ascii="Nunito" w:eastAsia="Nunito" w:hAnsi="Nunito" w:cs="Nunito"/>
          <w:highlight w:val="white"/>
        </w:rPr>
      </w:pPr>
      <w:r>
        <w:rPr>
          <w:rFonts w:ascii="Nunito" w:eastAsia="Nunito" w:hAnsi="Nunito" w:cs="Nunito"/>
          <w:b/>
          <w:u w:val="single"/>
        </w:rPr>
        <w:t xml:space="preserve">Kişisel verilerinizin Yurtdışına Aktarılması, Amacı </w:t>
      </w:r>
      <w:proofErr w:type="gramStart"/>
      <w:r>
        <w:rPr>
          <w:rFonts w:ascii="Nunito" w:eastAsia="Nunito" w:hAnsi="Nunito" w:cs="Nunito"/>
          <w:b/>
          <w:u w:val="single"/>
        </w:rPr>
        <w:t>Ve</w:t>
      </w:r>
      <w:proofErr w:type="gramEnd"/>
      <w:r>
        <w:rPr>
          <w:rFonts w:ascii="Nunito" w:eastAsia="Nunito" w:hAnsi="Nunito" w:cs="Nunito"/>
          <w:b/>
          <w:u w:val="single"/>
        </w:rPr>
        <w:t xml:space="preserve"> Hukuki Sebebi</w:t>
      </w:r>
    </w:p>
    <w:p w14:paraId="0FA05BB0" w14:textId="77777777" w:rsidR="000E0F67" w:rsidRDefault="006F271B">
      <w:pPr>
        <w:numPr>
          <w:ilvl w:val="1"/>
          <w:numId w:val="1"/>
        </w:numPr>
        <w:spacing w:before="200" w:after="200"/>
        <w:ind w:right="-637"/>
        <w:jc w:val="both"/>
        <w:rPr>
          <w:rFonts w:ascii="Nunito" w:eastAsia="Nunito" w:hAnsi="Nunito" w:cs="Nunito"/>
          <w:b/>
          <w:highlight w:val="white"/>
        </w:rPr>
      </w:pPr>
      <w:r>
        <w:rPr>
          <w:rFonts w:ascii="Nunito" w:eastAsia="Nunito" w:hAnsi="Nunito" w:cs="Nunito"/>
        </w:rPr>
        <w:t xml:space="preserve">Kişisel Verileriniz, e-posta gönderimine konu olması halinde e-posta sunucularımızın yurtdışında olması nedeni ile 6698 Sayılı Kişisel Verilerin Korunması </w:t>
      </w:r>
      <w:proofErr w:type="gramStart"/>
      <w:r>
        <w:rPr>
          <w:rFonts w:ascii="Nunito" w:eastAsia="Nunito" w:hAnsi="Nunito" w:cs="Nunito"/>
        </w:rPr>
        <w:t>Kanunu’nun  9</w:t>
      </w:r>
      <w:proofErr w:type="gramEnd"/>
      <w:r>
        <w:rPr>
          <w:rFonts w:ascii="Nunito" w:eastAsia="Nunito" w:hAnsi="Nunito" w:cs="Nunito"/>
        </w:rPr>
        <w:t>/5 maddesi uyarınca e-posta hizmet sağlayıcısı ile aramızda standart sözleşme bulunmasına dayanarak yurtdışına aktarılmaktadır.</w:t>
      </w:r>
    </w:p>
    <w:p w14:paraId="0FA05BB1" w14:textId="77777777" w:rsidR="000E0F67" w:rsidRDefault="006F271B">
      <w:pPr>
        <w:numPr>
          <w:ilvl w:val="0"/>
          <w:numId w:val="1"/>
        </w:numPr>
        <w:shd w:val="clear" w:color="auto" w:fill="FFFFFF"/>
        <w:spacing w:before="200" w:after="200"/>
        <w:ind w:right="-330"/>
        <w:jc w:val="both"/>
        <w:rPr>
          <w:rFonts w:ascii="Nunito" w:eastAsia="Nunito" w:hAnsi="Nunito" w:cs="Nunito"/>
          <w:b/>
        </w:rPr>
      </w:pPr>
      <w:r>
        <w:rPr>
          <w:rFonts w:ascii="Nunito" w:eastAsia="Nunito" w:hAnsi="Nunito" w:cs="Nunito"/>
          <w:b/>
          <w:u w:val="single"/>
        </w:rPr>
        <w:lastRenderedPageBreak/>
        <w:t>Toplama Yöntemi</w:t>
      </w:r>
    </w:p>
    <w:p w14:paraId="0FA05BB2" w14:textId="0001D6CF" w:rsidR="000E0F67" w:rsidRDefault="006F271B">
      <w:pPr>
        <w:shd w:val="clear" w:color="auto" w:fill="FFFFFF"/>
        <w:spacing w:before="200" w:after="200"/>
        <w:ind w:right="-330"/>
        <w:jc w:val="both"/>
        <w:rPr>
          <w:rFonts w:ascii="Nunito" w:eastAsia="Nunito" w:hAnsi="Nunito" w:cs="Nunito"/>
        </w:rPr>
      </w:pPr>
      <w:r>
        <w:rPr>
          <w:rFonts w:ascii="Nunito" w:eastAsia="Nunito" w:hAnsi="Nunito" w:cs="Nunito"/>
        </w:rPr>
        <w:t>Kişisel verileriniz, doldu</w:t>
      </w:r>
      <w:r w:rsidR="00677DDD">
        <w:rPr>
          <w:rFonts w:ascii="Nunito" w:eastAsia="Nunito" w:hAnsi="Nunito" w:cs="Nunito"/>
        </w:rPr>
        <w:t>r</w:t>
      </w:r>
      <w:r>
        <w:rPr>
          <w:rFonts w:ascii="Nunito" w:eastAsia="Nunito" w:hAnsi="Nunito" w:cs="Nunito"/>
        </w:rPr>
        <w:t>duğunuz form aracılığı ile toplanmakla, şirketimizin otomatik ve otomatik olmayan kayıt sistemlerinde işlenmektedir.</w:t>
      </w:r>
    </w:p>
    <w:p w14:paraId="0FA05BB3" w14:textId="77777777" w:rsidR="000E0F67" w:rsidRDefault="006F271B">
      <w:pPr>
        <w:numPr>
          <w:ilvl w:val="0"/>
          <w:numId w:val="1"/>
        </w:numPr>
        <w:shd w:val="clear" w:color="auto" w:fill="FFFFFF"/>
        <w:spacing w:before="200" w:after="200"/>
        <w:ind w:right="-330"/>
        <w:jc w:val="both"/>
        <w:rPr>
          <w:rFonts w:ascii="Times New Roman" w:eastAsia="Times New Roman" w:hAnsi="Times New Roman" w:cs="Times New Roman"/>
          <w:b/>
        </w:rPr>
      </w:pPr>
      <w:r>
        <w:rPr>
          <w:rFonts w:ascii="Nunito" w:eastAsia="Nunito" w:hAnsi="Nunito" w:cs="Nunito"/>
          <w:b/>
          <w:u w:val="single"/>
        </w:rPr>
        <w:t>Haklarınız</w:t>
      </w:r>
      <w:r>
        <w:rPr>
          <w:rFonts w:ascii="Nunito" w:eastAsia="Nunito" w:hAnsi="Nunito" w:cs="Nunito"/>
          <w:b/>
        </w:rPr>
        <w:t>:</w:t>
      </w:r>
      <w:r>
        <w:rPr>
          <w:rFonts w:ascii="Nunito" w:eastAsia="Nunito" w:hAnsi="Nunito" w:cs="Nunito"/>
        </w:rPr>
        <w:t xml:space="preserve"> </w:t>
      </w:r>
    </w:p>
    <w:p w14:paraId="0FA05BB4" w14:textId="77777777" w:rsidR="000E0F67" w:rsidRDefault="006F271B">
      <w:pPr>
        <w:shd w:val="clear" w:color="auto" w:fill="FFFFFF"/>
        <w:spacing w:before="300" w:after="200"/>
        <w:ind w:right="-330"/>
        <w:jc w:val="both"/>
        <w:rPr>
          <w:rFonts w:ascii="Nunito" w:eastAsia="Nunito" w:hAnsi="Nunito" w:cs="Nunito"/>
        </w:rPr>
      </w:pPr>
      <w:r>
        <w:rPr>
          <w:rFonts w:ascii="Nunito" w:eastAsia="Nunito" w:hAnsi="Nunito" w:cs="Nunito"/>
        </w:rPr>
        <w:t>Şirket tarafından verilerinizin işlendiği ve Şirket’in verilerinizi veri sorumlusu sıfatı ile işlediği ölçüde kişisel verileriniz bakımından 6698 Sayılı Kişisel Verilerin Korunması Kanunu’nun 11. maddesi uyarınca aşağıda bulunan haklara sahipsiniz:</w:t>
      </w:r>
    </w:p>
    <w:p w14:paraId="0FA05BB5" w14:textId="77777777" w:rsidR="000E0F67" w:rsidRDefault="006F271B">
      <w:pPr>
        <w:spacing w:before="200" w:after="200"/>
        <w:ind w:right="-330"/>
        <w:jc w:val="both"/>
        <w:rPr>
          <w:rFonts w:ascii="Nunito" w:eastAsia="Nunito" w:hAnsi="Nunito" w:cs="Nunito"/>
        </w:rPr>
      </w:pPr>
      <w:r>
        <w:rPr>
          <w:rFonts w:ascii="Nunito" w:eastAsia="Nunito" w:hAnsi="Nunito" w:cs="Nunito"/>
        </w:rPr>
        <w:t>“Herhangi bir kişisel verinizin işlenip işlenmediğini öğrenme; işlenme</w:t>
      </w:r>
      <w:r>
        <w:rPr>
          <w:rFonts w:ascii="Nunito" w:eastAsia="Nunito" w:hAnsi="Nunito" w:cs="Nunito"/>
        </w:rPr>
        <w:t xml:space="preserv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Şirket’in  söz konusu verileri işleyebilmek için hukuki dayanağı veya meşru menfaatinin bulunmaması halinde kişisel verilerin silinmesini veya yok edilmesini isteme; Şirket’ten, yine Şirket tarafından yetkilend</w:t>
      </w:r>
      <w:r>
        <w:rPr>
          <w:rFonts w:ascii="Nunito" w:eastAsia="Nunito" w:hAnsi="Nunito" w:cs="Nunito"/>
        </w:rPr>
        <w:t>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14:paraId="0FA05BB6" w14:textId="77777777" w:rsidR="000E0F67" w:rsidRDefault="006F271B">
      <w:pPr>
        <w:numPr>
          <w:ilvl w:val="0"/>
          <w:numId w:val="1"/>
        </w:numPr>
        <w:shd w:val="clear" w:color="auto" w:fill="FFFFFF"/>
        <w:spacing w:after="200"/>
        <w:ind w:right="-330"/>
        <w:jc w:val="both"/>
        <w:rPr>
          <w:rFonts w:ascii="Times New Roman" w:eastAsia="Times New Roman" w:hAnsi="Times New Roman" w:cs="Times New Roman"/>
          <w:b/>
        </w:rPr>
      </w:pPr>
      <w:r>
        <w:rPr>
          <w:rFonts w:ascii="Nunito" w:eastAsia="Nunito" w:hAnsi="Nunito" w:cs="Nunito"/>
          <w:b/>
          <w:u w:val="single"/>
        </w:rPr>
        <w:t>Veri sorumlusuna Başvuru:</w:t>
      </w:r>
      <w:r>
        <w:rPr>
          <w:rFonts w:ascii="Nunito" w:eastAsia="Nunito" w:hAnsi="Nunito" w:cs="Nunito"/>
        </w:rPr>
        <w:t xml:space="preserve">  </w:t>
      </w:r>
    </w:p>
    <w:p w14:paraId="0FA05BB7" w14:textId="77777777" w:rsidR="000E0F67" w:rsidRDefault="006F271B">
      <w:pPr>
        <w:shd w:val="clear" w:color="auto" w:fill="FFFFFF"/>
        <w:spacing w:after="200"/>
        <w:ind w:right="-330"/>
        <w:jc w:val="both"/>
        <w:rPr>
          <w:rFonts w:ascii="Nunito" w:eastAsia="Nunito" w:hAnsi="Nunito" w:cs="Nunito"/>
        </w:rPr>
      </w:pPr>
      <w:r>
        <w:rPr>
          <w:rFonts w:ascii="Nunito" w:eastAsia="Nunito" w:hAnsi="Nunito" w:cs="Nunito"/>
        </w:rPr>
        <w:t>Kanunun ilgili kişinin haklarını düzenleyen 11. maddesi kapsamındaki taleplerinizi, “Veri Sorumlusuna Başvuru Usul ve Esasları Hakkında Tebliğe” göre yazılı olarak veya kayıtlı elektronik posta (KEP) adresi, güvenli elektronik imza, mobil imza ya da tarafınızca daha önce bildirilen ve sistemimizde kayıtlı bulunan elektronik posta adresini kullanmak suretiyle iletebilirsiniz.</w:t>
      </w:r>
    </w:p>
    <w:p w14:paraId="0FA05BB8" w14:textId="77777777" w:rsidR="000E0F67" w:rsidRDefault="006F271B">
      <w:pPr>
        <w:numPr>
          <w:ilvl w:val="0"/>
          <w:numId w:val="1"/>
        </w:numPr>
        <w:shd w:val="clear" w:color="auto" w:fill="FFFFFF"/>
        <w:spacing w:after="200"/>
        <w:ind w:right="-330"/>
        <w:jc w:val="both"/>
        <w:rPr>
          <w:rFonts w:ascii="Nunito" w:eastAsia="Nunito" w:hAnsi="Nunito" w:cs="Nunito"/>
          <w:b/>
        </w:rPr>
      </w:pPr>
      <w:r>
        <w:rPr>
          <w:rFonts w:ascii="Nunito" w:eastAsia="Nunito" w:hAnsi="Nunito" w:cs="Nunito"/>
          <w:b/>
          <w:u w:val="single"/>
        </w:rPr>
        <w:t>Veri Sorumlusu Bilgilendirmesi</w:t>
      </w:r>
    </w:p>
    <w:p w14:paraId="5B665ECA" w14:textId="5845072A" w:rsidR="00210248" w:rsidRDefault="006F271B">
      <w:pPr>
        <w:shd w:val="clear" w:color="auto" w:fill="FFFFFF"/>
        <w:spacing w:before="300" w:after="200"/>
        <w:jc w:val="both"/>
        <w:rPr>
          <w:rFonts w:ascii="Nunito" w:eastAsia="Nunito" w:hAnsi="Nunito" w:cs="Nunito"/>
          <w:bCs/>
        </w:rPr>
      </w:pPr>
      <w:r>
        <w:rPr>
          <w:rFonts w:ascii="Nunito" w:eastAsia="Nunito" w:hAnsi="Nunito" w:cs="Nunito"/>
          <w:b/>
        </w:rPr>
        <w:t xml:space="preserve">Veri sorumlusu </w:t>
      </w:r>
      <w:proofErr w:type="spellStart"/>
      <w:proofErr w:type="gramStart"/>
      <w:r>
        <w:rPr>
          <w:rFonts w:ascii="Nunito" w:eastAsia="Nunito" w:hAnsi="Nunito" w:cs="Nunito"/>
          <w:b/>
        </w:rPr>
        <w:t>Ünvan</w:t>
      </w:r>
      <w:proofErr w:type="spellEnd"/>
      <w:r>
        <w:rPr>
          <w:rFonts w:ascii="Nunito" w:eastAsia="Nunito" w:hAnsi="Nunito" w:cs="Nunito"/>
          <w:b/>
        </w:rPr>
        <w:t xml:space="preserve"> :</w:t>
      </w:r>
      <w:proofErr w:type="gramEnd"/>
      <w:r>
        <w:rPr>
          <w:rFonts w:ascii="Nunito" w:eastAsia="Nunito" w:hAnsi="Nunito" w:cs="Nunito"/>
          <w:b/>
        </w:rPr>
        <w:t xml:space="preserve"> </w:t>
      </w:r>
      <w:r w:rsidR="00B31E35">
        <w:rPr>
          <w:rFonts w:ascii="Nunito" w:eastAsia="Nunito" w:hAnsi="Nunito" w:cs="Nunito"/>
          <w:bCs/>
        </w:rPr>
        <w:t>ESYEL GLOBAL ENERJİ ÜRETİM A.Ş.</w:t>
      </w:r>
    </w:p>
    <w:p w14:paraId="0FA05BBA" w14:textId="6B80BE9A" w:rsidR="000E0F67" w:rsidRDefault="006F271B">
      <w:pPr>
        <w:shd w:val="clear" w:color="auto" w:fill="FFFFFF"/>
        <w:spacing w:before="300" w:after="200"/>
        <w:jc w:val="both"/>
        <w:rPr>
          <w:rFonts w:ascii="Nunito" w:eastAsia="Nunito" w:hAnsi="Nunito" w:cs="Nunito"/>
        </w:rPr>
      </w:pPr>
      <w:proofErr w:type="gramStart"/>
      <w:r>
        <w:rPr>
          <w:rFonts w:ascii="Nunito" w:eastAsia="Nunito" w:hAnsi="Nunito" w:cs="Nunito"/>
          <w:b/>
        </w:rPr>
        <w:t>MERSİS :</w:t>
      </w:r>
      <w:proofErr w:type="gramEnd"/>
      <w:r w:rsidR="007B22A1" w:rsidRPr="007B22A1">
        <w:t xml:space="preserve"> </w:t>
      </w:r>
      <w:r w:rsidR="00AE6766" w:rsidRPr="00AE6766">
        <w:rPr>
          <w:rFonts w:ascii="Nunito" w:eastAsia="Nunito" w:hAnsi="Nunito" w:cs="Nunito"/>
        </w:rPr>
        <w:t>0053050393600001</w:t>
      </w:r>
    </w:p>
    <w:p w14:paraId="0FA05BBB" w14:textId="397E88CB" w:rsidR="000E0F67" w:rsidRDefault="006F271B">
      <w:pPr>
        <w:shd w:val="clear" w:color="auto" w:fill="FFFFFF"/>
        <w:spacing w:before="300" w:after="200"/>
        <w:jc w:val="both"/>
        <w:rPr>
          <w:rFonts w:ascii="Nunito" w:eastAsia="Nunito" w:hAnsi="Nunito" w:cs="Nunito"/>
        </w:rPr>
      </w:pPr>
      <w:r>
        <w:rPr>
          <w:rFonts w:ascii="Nunito" w:eastAsia="Nunito" w:hAnsi="Nunito" w:cs="Nunito"/>
          <w:b/>
        </w:rPr>
        <w:t xml:space="preserve">KEP </w:t>
      </w:r>
      <w:proofErr w:type="gramStart"/>
      <w:r>
        <w:rPr>
          <w:rFonts w:ascii="Nunito" w:eastAsia="Nunito" w:hAnsi="Nunito" w:cs="Nunito"/>
          <w:b/>
        </w:rPr>
        <w:t xml:space="preserve">Adresi: </w:t>
      </w:r>
      <w:r>
        <w:rPr>
          <w:rFonts w:ascii="Nunito" w:eastAsia="Nunito" w:hAnsi="Nunito" w:cs="Nunito"/>
        </w:rPr>
        <w:t xml:space="preserve"> </w:t>
      </w:r>
      <w:r w:rsidR="00AE6766">
        <w:rPr>
          <w:rFonts w:ascii="Nunito" w:eastAsia="Nunito" w:hAnsi="Nunito" w:cs="Nunito"/>
        </w:rPr>
        <w:t>esyelenerji</w:t>
      </w:r>
      <w:r w:rsidR="001162E7" w:rsidRPr="001162E7">
        <w:rPr>
          <w:rFonts w:ascii="Nunito" w:eastAsia="Nunito" w:hAnsi="Nunito" w:cs="Nunito"/>
        </w:rPr>
        <w:t>@hs02.kep.tr</w:t>
      </w:r>
      <w:proofErr w:type="gramEnd"/>
    </w:p>
    <w:p w14:paraId="0FA05BBC" w14:textId="367F9988" w:rsidR="000E0F67" w:rsidRDefault="006F271B">
      <w:pPr>
        <w:shd w:val="clear" w:color="auto" w:fill="FFFFFF"/>
        <w:spacing w:before="300" w:after="200"/>
        <w:jc w:val="both"/>
        <w:rPr>
          <w:rFonts w:ascii="Nunito" w:eastAsia="Nunito" w:hAnsi="Nunito" w:cs="Nunito"/>
        </w:rPr>
      </w:pPr>
      <w:r>
        <w:rPr>
          <w:rFonts w:ascii="Nunito" w:eastAsia="Nunito" w:hAnsi="Nunito" w:cs="Nunito"/>
          <w:b/>
        </w:rPr>
        <w:t xml:space="preserve">Fiziki Posta </w:t>
      </w:r>
      <w:proofErr w:type="gramStart"/>
      <w:r>
        <w:rPr>
          <w:rFonts w:ascii="Nunito" w:eastAsia="Nunito" w:hAnsi="Nunito" w:cs="Nunito"/>
          <w:b/>
        </w:rPr>
        <w:t>adresi :</w:t>
      </w:r>
      <w:proofErr w:type="gramEnd"/>
      <w:r>
        <w:rPr>
          <w:rFonts w:ascii="Nunito" w:eastAsia="Nunito" w:hAnsi="Nunito" w:cs="Nunito"/>
          <w:b/>
        </w:rPr>
        <w:t xml:space="preserve"> </w:t>
      </w:r>
      <w:r w:rsidR="001944DE">
        <w:rPr>
          <w:rFonts w:ascii="Nunito" w:eastAsia="Nunito" w:hAnsi="Nunito" w:cs="Nunito"/>
          <w:b/>
        </w:rPr>
        <w:t xml:space="preserve"> </w:t>
      </w:r>
      <w:r w:rsidR="001944DE" w:rsidRPr="00677DDD">
        <w:rPr>
          <w:rFonts w:ascii="Nunito" w:eastAsia="Nunito" w:hAnsi="Nunito" w:cs="Nunito"/>
          <w:bCs/>
        </w:rPr>
        <w:t>Ehlibeyt Mahallesi Tekstilciler Caddesi No:15/16 Çankaya-Ankara</w:t>
      </w:r>
    </w:p>
    <w:p w14:paraId="0FA05BBD" w14:textId="77777777" w:rsidR="000E0F67" w:rsidRDefault="000E0F67">
      <w:pPr>
        <w:spacing w:after="200"/>
        <w:rPr>
          <w:rFonts w:ascii="Nunito" w:eastAsia="Nunito" w:hAnsi="Nunito" w:cs="Nunito"/>
        </w:rPr>
      </w:pPr>
    </w:p>
    <w:p w14:paraId="0FA05BBE" w14:textId="77777777" w:rsidR="000E0F67" w:rsidRDefault="000E0F67">
      <w:pPr>
        <w:rPr>
          <w:rFonts w:ascii="Nunito" w:eastAsia="Nunito" w:hAnsi="Nunito" w:cs="Nunito"/>
        </w:rPr>
      </w:pPr>
    </w:p>
    <w:sectPr w:rsidR="000E0F6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6CE"/>
    <w:multiLevelType w:val="multilevel"/>
    <w:tmpl w:val="041F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num w:numId="1" w16cid:durableId="160268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67"/>
    <w:rsid w:val="000337D4"/>
    <w:rsid w:val="000A5E41"/>
    <w:rsid w:val="000E0F67"/>
    <w:rsid w:val="001162E7"/>
    <w:rsid w:val="0019147A"/>
    <w:rsid w:val="001944DE"/>
    <w:rsid w:val="001C3057"/>
    <w:rsid w:val="00210248"/>
    <w:rsid w:val="003C46F4"/>
    <w:rsid w:val="005A20C3"/>
    <w:rsid w:val="00617C92"/>
    <w:rsid w:val="00677DDD"/>
    <w:rsid w:val="006F271B"/>
    <w:rsid w:val="007737B0"/>
    <w:rsid w:val="007B22A1"/>
    <w:rsid w:val="00913980"/>
    <w:rsid w:val="00AE6766"/>
    <w:rsid w:val="00B11142"/>
    <w:rsid w:val="00B31E35"/>
    <w:rsid w:val="00B95D25"/>
    <w:rsid w:val="00C32C0B"/>
    <w:rsid w:val="00CE2F47"/>
    <w:rsid w:val="00CE3D8C"/>
    <w:rsid w:val="00D710A6"/>
    <w:rsid w:val="00D74F83"/>
    <w:rsid w:val="00D816B8"/>
    <w:rsid w:val="00DF4054"/>
    <w:rsid w:val="00F27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5BA8"/>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3917</Characters>
  <Application>Microsoft Office Word</Application>
  <DocSecurity>0</DocSecurity>
  <Lines>32</Lines>
  <Paragraphs>9</Paragraphs>
  <ScaleCrop>false</ScaleCrop>
  <Company>NouS/TncTR</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2</cp:revision>
  <dcterms:created xsi:type="dcterms:W3CDTF">2025-08-13T14:09:00Z</dcterms:created>
  <dcterms:modified xsi:type="dcterms:W3CDTF">2025-08-13T14:09:00Z</dcterms:modified>
</cp:coreProperties>
</file>